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horzAnchor="margin" w:tblpX="-459" w:tblpY="1185"/>
        <w:tblW w:w="10915" w:type="dxa"/>
        <w:tblLayout w:type="fixed"/>
        <w:tblLook w:val="04A0" w:firstRow="1" w:lastRow="0" w:firstColumn="1" w:lastColumn="0" w:noHBand="0" w:noVBand="1"/>
      </w:tblPr>
      <w:tblGrid>
        <w:gridCol w:w="1951"/>
        <w:gridCol w:w="2410"/>
        <w:gridCol w:w="3861"/>
        <w:gridCol w:w="2693"/>
      </w:tblGrid>
      <w:tr w:rsidR="00FC61D7" w14:paraId="5DFA2F33" w14:textId="77777777" w:rsidTr="005B4264">
        <w:trPr>
          <w:trHeight w:val="556"/>
        </w:trPr>
        <w:tc>
          <w:tcPr>
            <w:tcW w:w="1951" w:type="dxa"/>
          </w:tcPr>
          <w:p w14:paraId="5DFA2F2F" w14:textId="671E4B05" w:rsidR="00874A6F" w:rsidRPr="00923CF6" w:rsidRDefault="00874A6F" w:rsidP="00E627AD">
            <w:pPr>
              <w:rPr>
                <w:b/>
                <w:sz w:val="28"/>
                <w:szCs w:val="28"/>
              </w:rPr>
            </w:pPr>
            <w:r w:rsidRPr="00923CF6">
              <w:rPr>
                <w:b/>
                <w:sz w:val="28"/>
                <w:szCs w:val="28"/>
              </w:rPr>
              <w:t>Tidspunkt</w:t>
            </w:r>
          </w:p>
        </w:tc>
        <w:tc>
          <w:tcPr>
            <w:tcW w:w="2410" w:type="dxa"/>
          </w:tcPr>
          <w:p w14:paraId="5DFA2F30" w14:textId="77777777" w:rsidR="00FC61D7" w:rsidRPr="00923CF6" w:rsidRDefault="00FC61D7" w:rsidP="00E627AD">
            <w:pPr>
              <w:rPr>
                <w:b/>
                <w:sz w:val="28"/>
                <w:szCs w:val="28"/>
              </w:rPr>
            </w:pPr>
            <w:r w:rsidRPr="00923CF6">
              <w:rPr>
                <w:b/>
                <w:sz w:val="28"/>
                <w:szCs w:val="28"/>
              </w:rPr>
              <w:t>Aktivitet</w:t>
            </w:r>
          </w:p>
        </w:tc>
        <w:tc>
          <w:tcPr>
            <w:tcW w:w="3861" w:type="dxa"/>
          </w:tcPr>
          <w:p w14:paraId="5DFA2F31" w14:textId="77777777" w:rsidR="00FC61D7" w:rsidRPr="00923CF6" w:rsidRDefault="00FC61D7" w:rsidP="00E627AD">
            <w:pPr>
              <w:rPr>
                <w:b/>
                <w:sz w:val="28"/>
                <w:szCs w:val="28"/>
              </w:rPr>
            </w:pPr>
            <w:r w:rsidRPr="00923CF6">
              <w:rPr>
                <w:b/>
                <w:sz w:val="28"/>
                <w:szCs w:val="28"/>
              </w:rPr>
              <w:t>Materiale</w:t>
            </w:r>
          </w:p>
        </w:tc>
        <w:tc>
          <w:tcPr>
            <w:tcW w:w="2693" w:type="dxa"/>
          </w:tcPr>
          <w:p w14:paraId="5DFA2F32" w14:textId="77777777" w:rsidR="00FC61D7" w:rsidRPr="00923CF6" w:rsidRDefault="00FC61D7" w:rsidP="00E627AD">
            <w:pPr>
              <w:rPr>
                <w:b/>
                <w:sz w:val="28"/>
                <w:szCs w:val="28"/>
              </w:rPr>
            </w:pPr>
            <w:r w:rsidRPr="00923CF6">
              <w:rPr>
                <w:b/>
                <w:sz w:val="28"/>
                <w:szCs w:val="28"/>
              </w:rPr>
              <w:t>Tovholder</w:t>
            </w:r>
          </w:p>
        </w:tc>
      </w:tr>
      <w:tr w:rsidR="00FC61D7" w14:paraId="5DFA2F3A" w14:textId="77777777" w:rsidTr="005B4264">
        <w:trPr>
          <w:trHeight w:val="1416"/>
        </w:trPr>
        <w:tc>
          <w:tcPr>
            <w:tcW w:w="1951" w:type="dxa"/>
          </w:tcPr>
          <w:p w14:paraId="5DFA2F34" w14:textId="77777777" w:rsidR="00FC61D7" w:rsidRPr="00923CF6" w:rsidRDefault="00FC61D7" w:rsidP="00E627AD">
            <w:pPr>
              <w:rPr>
                <w:sz w:val="28"/>
                <w:szCs w:val="28"/>
              </w:rPr>
            </w:pPr>
            <w:r w:rsidRPr="00923CF6">
              <w:rPr>
                <w:sz w:val="28"/>
                <w:szCs w:val="28"/>
              </w:rPr>
              <w:t>Før mødet</w:t>
            </w:r>
          </w:p>
        </w:tc>
        <w:tc>
          <w:tcPr>
            <w:tcW w:w="2410" w:type="dxa"/>
          </w:tcPr>
          <w:p w14:paraId="5DFA2F35" w14:textId="3FCD38E3" w:rsidR="00FC61D7" w:rsidRPr="00923CF6" w:rsidRDefault="00FC61D7" w:rsidP="00E627AD">
            <w:pPr>
              <w:rPr>
                <w:sz w:val="28"/>
                <w:szCs w:val="28"/>
              </w:rPr>
            </w:pPr>
            <w:r w:rsidRPr="00923CF6">
              <w:rPr>
                <w:sz w:val="28"/>
                <w:szCs w:val="28"/>
              </w:rPr>
              <w:t xml:space="preserve">Tjek potentielle </w:t>
            </w:r>
            <w:proofErr w:type="spellStart"/>
            <w:r w:rsidRPr="00923CF6">
              <w:rPr>
                <w:sz w:val="28"/>
                <w:szCs w:val="28"/>
              </w:rPr>
              <w:t>kombiansættelser</w:t>
            </w:r>
            <w:proofErr w:type="spellEnd"/>
          </w:p>
        </w:tc>
        <w:tc>
          <w:tcPr>
            <w:tcW w:w="3861" w:type="dxa"/>
          </w:tcPr>
          <w:p w14:paraId="5DFA2F36" w14:textId="77777777" w:rsidR="00FC61D7" w:rsidRPr="004A5EBB" w:rsidRDefault="00FC61D7" w:rsidP="00E627AD">
            <w:pPr>
              <w:pStyle w:val="Listeafsnit"/>
              <w:numPr>
                <w:ilvl w:val="0"/>
                <w:numId w:val="10"/>
              </w:numPr>
              <w:jc w:val="both"/>
              <w:rPr>
                <w:sz w:val="28"/>
                <w:szCs w:val="28"/>
              </w:rPr>
            </w:pPr>
            <w:r w:rsidRPr="004A5EBB">
              <w:rPr>
                <w:sz w:val="28"/>
                <w:szCs w:val="28"/>
              </w:rPr>
              <w:t>Lokal løndata</w:t>
            </w:r>
          </w:p>
          <w:p w14:paraId="5DFA2F37" w14:textId="77777777" w:rsidR="00FC61D7" w:rsidRPr="004A5EBB" w:rsidRDefault="00FC61D7" w:rsidP="00E627AD">
            <w:pPr>
              <w:pStyle w:val="Listeafsnit"/>
              <w:numPr>
                <w:ilvl w:val="0"/>
                <w:numId w:val="10"/>
              </w:numPr>
              <w:jc w:val="both"/>
              <w:rPr>
                <w:sz w:val="28"/>
                <w:szCs w:val="28"/>
              </w:rPr>
            </w:pPr>
            <w:r w:rsidRPr="004A5EBB">
              <w:rPr>
                <w:sz w:val="28"/>
                <w:szCs w:val="28"/>
              </w:rPr>
              <w:t xml:space="preserve">Konkret viden </w:t>
            </w:r>
          </w:p>
        </w:tc>
        <w:tc>
          <w:tcPr>
            <w:tcW w:w="2693" w:type="dxa"/>
          </w:tcPr>
          <w:p w14:paraId="5DFA2F38" w14:textId="77777777" w:rsidR="00FC61D7" w:rsidRPr="00923CF6" w:rsidRDefault="00FC61D7" w:rsidP="00E627AD">
            <w:pPr>
              <w:rPr>
                <w:sz w:val="28"/>
                <w:szCs w:val="28"/>
              </w:rPr>
            </w:pPr>
            <w:r w:rsidRPr="00923CF6">
              <w:rPr>
                <w:sz w:val="28"/>
                <w:szCs w:val="28"/>
              </w:rPr>
              <w:t>Personalekontoret</w:t>
            </w:r>
          </w:p>
          <w:p w14:paraId="5DFA2F39" w14:textId="77777777" w:rsidR="00FC61D7" w:rsidRPr="00923CF6" w:rsidRDefault="00FC61D7" w:rsidP="00E627AD">
            <w:pPr>
              <w:rPr>
                <w:sz w:val="28"/>
                <w:szCs w:val="28"/>
              </w:rPr>
            </w:pPr>
            <w:r w:rsidRPr="00923CF6">
              <w:rPr>
                <w:sz w:val="28"/>
                <w:szCs w:val="28"/>
              </w:rPr>
              <w:t>Aftaleparterne</w:t>
            </w:r>
          </w:p>
        </w:tc>
      </w:tr>
      <w:tr w:rsidR="00FC61D7" w14:paraId="5DFA2F3F" w14:textId="77777777" w:rsidTr="005B4264">
        <w:trPr>
          <w:trHeight w:val="826"/>
        </w:trPr>
        <w:tc>
          <w:tcPr>
            <w:tcW w:w="1951" w:type="dxa"/>
          </w:tcPr>
          <w:p w14:paraId="5DFA2F3B" w14:textId="77777777" w:rsidR="00FC61D7" w:rsidRPr="00923CF6" w:rsidRDefault="00F51799" w:rsidP="00E627AD">
            <w:pPr>
              <w:rPr>
                <w:sz w:val="28"/>
                <w:szCs w:val="28"/>
              </w:rPr>
            </w:pPr>
            <w:r w:rsidRPr="00923CF6">
              <w:rPr>
                <w:sz w:val="28"/>
                <w:szCs w:val="28"/>
              </w:rPr>
              <w:t>M</w:t>
            </w:r>
            <w:r w:rsidR="008519E9" w:rsidRPr="00923CF6">
              <w:rPr>
                <w:sz w:val="28"/>
                <w:szCs w:val="28"/>
              </w:rPr>
              <w:t>ødeindkaldelse</w:t>
            </w:r>
          </w:p>
        </w:tc>
        <w:tc>
          <w:tcPr>
            <w:tcW w:w="2410" w:type="dxa"/>
          </w:tcPr>
          <w:p w14:paraId="5DFA2F3C" w14:textId="77777777" w:rsidR="00FC61D7" w:rsidRPr="00923CF6" w:rsidRDefault="00834F12" w:rsidP="00E627AD">
            <w:pPr>
              <w:rPr>
                <w:sz w:val="28"/>
                <w:szCs w:val="28"/>
              </w:rPr>
            </w:pPr>
            <w:r w:rsidRPr="00923CF6">
              <w:rPr>
                <w:sz w:val="28"/>
                <w:szCs w:val="28"/>
              </w:rPr>
              <w:t>Mulighed for mere info</w:t>
            </w:r>
          </w:p>
        </w:tc>
        <w:tc>
          <w:tcPr>
            <w:tcW w:w="3861" w:type="dxa"/>
          </w:tcPr>
          <w:p w14:paraId="5DFA2F3D" w14:textId="3BF3394D" w:rsidR="00FC61D7" w:rsidRPr="004A5EBB" w:rsidRDefault="008519E9" w:rsidP="00E627AD">
            <w:pPr>
              <w:pStyle w:val="Listeafsnit"/>
              <w:numPr>
                <w:ilvl w:val="0"/>
                <w:numId w:val="11"/>
              </w:numPr>
              <w:rPr>
                <w:sz w:val="28"/>
                <w:szCs w:val="28"/>
              </w:rPr>
            </w:pPr>
            <w:r w:rsidRPr="005B4264">
              <w:rPr>
                <w:color w:val="002060"/>
                <w:sz w:val="28"/>
                <w:szCs w:val="28"/>
              </w:rPr>
              <w:t xml:space="preserve">Elektronisk link til </w:t>
            </w:r>
            <w:hyperlink r:id="rId11" w:history="1">
              <w:r w:rsidR="003363B8" w:rsidRPr="00107CF3">
                <w:rPr>
                  <w:rStyle w:val="Hyperlink"/>
                  <w:sz w:val="28"/>
                  <w:szCs w:val="28"/>
                </w:rPr>
                <w:t>www.Personaleweb.dk/</w:t>
              </w:r>
              <w:r w:rsidR="003363B8" w:rsidRPr="00107CF3">
                <w:rPr>
                  <w:rStyle w:val="Hyperlink"/>
                  <w:sz w:val="28"/>
                  <w:szCs w:val="28"/>
                </w:rPr>
                <w:br/>
              </w:r>
              <w:proofErr w:type="spellStart"/>
              <w:r w:rsidR="003363B8" w:rsidRPr="00107CF3">
                <w:rPr>
                  <w:rStyle w:val="Hyperlink"/>
                  <w:sz w:val="28"/>
                  <w:szCs w:val="28"/>
                </w:rPr>
                <w:t>kombijob</w:t>
              </w:r>
              <w:proofErr w:type="spellEnd"/>
            </w:hyperlink>
            <w:r w:rsidR="00132904">
              <w:rPr>
                <w:color w:val="002060"/>
                <w:sz w:val="28"/>
                <w:szCs w:val="28"/>
              </w:rPr>
              <w:t xml:space="preserve"> </w:t>
            </w:r>
          </w:p>
        </w:tc>
        <w:tc>
          <w:tcPr>
            <w:tcW w:w="2693" w:type="dxa"/>
          </w:tcPr>
          <w:p w14:paraId="5DFA2F3E" w14:textId="06E0344E" w:rsidR="00FC61D7" w:rsidRPr="00923CF6" w:rsidRDefault="005B4264" w:rsidP="00E627AD">
            <w:pPr>
              <w:rPr>
                <w:sz w:val="28"/>
                <w:szCs w:val="28"/>
              </w:rPr>
            </w:pPr>
            <w:r>
              <w:rPr>
                <w:sz w:val="28"/>
                <w:szCs w:val="28"/>
              </w:rPr>
              <w:t>Mødeleder/</w:t>
            </w:r>
            <w:proofErr w:type="spellStart"/>
            <w:r>
              <w:rPr>
                <w:sz w:val="28"/>
                <w:szCs w:val="28"/>
              </w:rPr>
              <w:t>dagsor</w:t>
            </w:r>
            <w:r w:rsidR="008B5F98" w:rsidRPr="00923CF6">
              <w:rPr>
                <w:sz w:val="28"/>
                <w:szCs w:val="28"/>
              </w:rPr>
              <w:t>-</w:t>
            </w:r>
            <w:r>
              <w:rPr>
                <w:sz w:val="28"/>
                <w:szCs w:val="28"/>
              </w:rPr>
              <w:t>d</w:t>
            </w:r>
            <w:r w:rsidR="00E60ED9" w:rsidRPr="00923CF6">
              <w:rPr>
                <w:sz w:val="28"/>
                <w:szCs w:val="28"/>
              </w:rPr>
              <w:t>enansvarlig</w:t>
            </w:r>
            <w:proofErr w:type="spellEnd"/>
          </w:p>
        </w:tc>
      </w:tr>
      <w:tr w:rsidR="00FC61D7" w14:paraId="5DFA2F45" w14:textId="77777777" w:rsidTr="005B4264">
        <w:trPr>
          <w:trHeight w:val="1114"/>
        </w:trPr>
        <w:tc>
          <w:tcPr>
            <w:tcW w:w="1951" w:type="dxa"/>
          </w:tcPr>
          <w:p w14:paraId="5DFA2F40" w14:textId="77777777" w:rsidR="00FC61D7" w:rsidRPr="00923CF6" w:rsidRDefault="00E60ED9" w:rsidP="00E627AD">
            <w:pPr>
              <w:rPr>
                <w:sz w:val="28"/>
                <w:szCs w:val="28"/>
              </w:rPr>
            </w:pPr>
            <w:r w:rsidRPr="00923CF6">
              <w:rPr>
                <w:sz w:val="28"/>
                <w:szCs w:val="28"/>
              </w:rPr>
              <w:t>På mødet</w:t>
            </w:r>
          </w:p>
        </w:tc>
        <w:tc>
          <w:tcPr>
            <w:tcW w:w="2410" w:type="dxa"/>
          </w:tcPr>
          <w:p w14:paraId="5DFA2F41" w14:textId="77777777" w:rsidR="00FC61D7" w:rsidRPr="00923CF6" w:rsidRDefault="00E60ED9" w:rsidP="00E627AD">
            <w:pPr>
              <w:rPr>
                <w:sz w:val="28"/>
                <w:szCs w:val="28"/>
              </w:rPr>
            </w:pPr>
            <w:r w:rsidRPr="00923CF6">
              <w:rPr>
                <w:sz w:val="28"/>
                <w:szCs w:val="28"/>
              </w:rPr>
              <w:t xml:space="preserve">Intro til </w:t>
            </w:r>
            <w:proofErr w:type="spellStart"/>
            <w:r w:rsidRPr="00923CF6">
              <w:rPr>
                <w:sz w:val="28"/>
                <w:szCs w:val="28"/>
              </w:rPr>
              <w:t>kombi</w:t>
            </w:r>
            <w:proofErr w:type="spellEnd"/>
          </w:p>
        </w:tc>
        <w:tc>
          <w:tcPr>
            <w:tcW w:w="3861" w:type="dxa"/>
          </w:tcPr>
          <w:p w14:paraId="5DFA2F42" w14:textId="77777777" w:rsidR="00FC61D7" w:rsidRPr="00923CF6" w:rsidRDefault="00E60ED9" w:rsidP="00E627AD">
            <w:pPr>
              <w:pStyle w:val="Listeafsnit"/>
              <w:numPr>
                <w:ilvl w:val="0"/>
                <w:numId w:val="7"/>
              </w:numPr>
              <w:rPr>
                <w:sz w:val="28"/>
                <w:szCs w:val="28"/>
              </w:rPr>
            </w:pPr>
            <w:r w:rsidRPr="00923CF6">
              <w:rPr>
                <w:sz w:val="28"/>
                <w:szCs w:val="28"/>
              </w:rPr>
              <w:t>Dias – med noter fra Løn- og personalenyt O.11</w:t>
            </w:r>
          </w:p>
          <w:p w14:paraId="5DFA2F43" w14:textId="77777777" w:rsidR="00E60ED9" w:rsidRPr="00923CF6" w:rsidRDefault="00E60ED9" w:rsidP="00E627AD">
            <w:pPr>
              <w:pStyle w:val="Listeafsnit"/>
              <w:numPr>
                <w:ilvl w:val="0"/>
                <w:numId w:val="7"/>
              </w:numPr>
              <w:rPr>
                <w:sz w:val="28"/>
                <w:szCs w:val="28"/>
              </w:rPr>
            </w:pPr>
            <w:r w:rsidRPr="00923CF6">
              <w:rPr>
                <w:sz w:val="28"/>
                <w:szCs w:val="28"/>
              </w:rPr>
              <w:t>Harmonika</w:t>
            </w:r>
          </w:p>
        </w:tc>
        <w:tc>
          <w:tcPr>
            <w:tcW w:w="2693" w:type="dxa"/>
          </w:tcPr>
          <w:p w14:paraId="5DFA2F44" w14:textId="77777777" w:rsidR="00FC61D7" w:rsidRPr="00923CF6" w:rsidRDefault="00E60ED9" w:rsidP="00E627AD">
            <w:pPr>
              <w:rPr>
                <w:sz w:val="28"/>
                <w:szCs w:val="28"/>
              </w:rPr>
            </w:pPr>
            <w:r w:rsidRPr="00923CF6">
              <w:rPr>
                <w:sz w:val="28"/>
                <w:szCs w:val="28"/>
              </w:rPr>
              <w:t>Mødeleder</w:t>
            </w:r>
          </w:p>
        </w:tc>
      </w:tr>
      <w:tr w:rsidR="00FC61D7" w14:paraId="5DFA2F52" w14:textId="77777777" w:rsidTr="005B4264">
        <w:trPr>
          <w:trHeight w:val="3585"/>
        </w:trPr>
        <w:tc>
          <w:tcPr>
            <w:tcW w:w="1951" w:type="dxa"/>
          </w:tcPr>
          <w:p w14:paraId="5DFA2F46" w14:textId="77777777" w:rsidR="00FC61D7" w:rsidRPr="00923CF6" w:rsidRDefault="00FC61D7" w:rsidP="00E627AD">
            <w:pPr>
              <w:rPr>
                <w:sz w:val="28"/>
                <w:szCs w:val="28"/>
              </w:rPr>
            </w:pPr>
          </w:p>
        </w:tc>
        <w:tc>
          <w:tcPr>
            <w:tcW w:w="2410" w:type="dxa"/>
          </w:tcPr>
          <w:p w14:paraId="5DFA2F47" w14:textId="77777777" w:rsidR="00FC61D7" w:rsidRPr="00923CF6" w:rsidRDefault="00DE270E" w:rsidP="00E627AD">
            <w:pPr>
              <w:rPr>
                <w:sz w:val="28"/>
                <w:szCs w:val="28"/>
              </w:rPr>
            </w:pPr>
            <w:r w:rsidRPr="00923CF6">
              <w:rPr>
                <w:sz w:val="28"/>
                <w:szCs w:val="28"/>
              </w:rPr>
              <w:t>Info – spørgsmål</w:t>
            </w:r>
          </w:p>
        </w:tc>
        <w:tc>
          <w:tcPr>
            <w:tcW w:w="3861" w:type="dxa"/>
          </w:tcPr>
          <w:p w14:paraId="5DFA2F48" w14:textId="060D6DA3" w:rsidR="00FC61D7" w:rsidRPr="00923CF6" w:rsidRDefault="00DE270E" w:rsidP="00E627AD">
            <w:pPr>
              <w:pStyle w:val="Listeafsnit"/>
              <w:numPr>
                <w:ilvl w:val="0"/>
                <w:numId w:val="8"/>
              </w:numPr>
              <w:rPr>
                <w:sz w:val="28"/>
                <w:szCs w:val="28"/>
              </w:rPr>
            </w:pPr>
            <w:r w:rsidRPr="00923CF6">
              <w:rPr>
                <w:sz w:val="28"/>
                <w:szCs w:val="28"/>
              </w:rPr>
              <w:t>Vil vi arbejde med aftalen</w:t>
            </w:r>
            <w:r w:rsidR="006771F0" w:rsidRPr="00923CF6">
              <w:rPr>
                <w:sz w:val="28"/>
                <w:szCs w:val="28"/>
              </w:rPr>
              <w:t>?</w:t>
            </w:r>
          </w:p>
          <w:p w14:paraId="525422BD" w14:textId="258A60A1" w:rsidR="008B5F98" w:rsidRPr="00923CF6" w:rsidRDefault="008B5F98" w:rsidP="00E627AD">
            <w:pPr>
              <w:pStyle w:val="Listeafsnit"/>
              <w:numPr>
                <w:ilvl w:val="0"/>
                <w:numId w:val="8"/>
              </w:numPr>
              <w:rPr>
                <w:sz w:val="28"/>
                <w:szCs w:val="28"/>
              </w:rPr>
            </w:pPr>
            <w:r w:rsidRPr="00923CF6">
              <w:rPr>
                <w:sz w:val="28"/>
                <w:szCs w:val="28"/>
              </w:rPr>
              <w:t>Har vi relevante medarbejdere?</w:t>
            </w:r>
          </w:p>
          <w:p w14:paraId="5DFA2F4A" w14:textId="31F3D632" w:rsidR="00DE270E" w:rsidRPr="00923CF6" w:rsidRDefault="00DE270E" w:rsidP="00E627AD">
            <w:pPr>
              <w:pStyle w:val="Listeafsnit"/>
              <w:numPr>
                <w:ilvl w:val="0"/>
                <w:numId w:val="8"/>
              </w:numPr>
              <w:rPr>
                <w:sz w:val="28"/>
                <w:szCs w:val="28"/>
              </w:rPr>
            </w:pPr>
            <w:r w:rsidRPr="00923CF6">
              <w:rPr>
                <w:sz w:val="28"/>
                <w:szCs w:val="28"/>
              </w:rPr>
              <w:t>Hvad er de 5 første step</w:t>
            </w:r>
            <w:r w:rsidR="006771F0" w:rsidRPr="00923CF6">
              <w:rPr>
                <w:sz w:val="28"/>
                <w:szCs w:val="28"/>
              </w:rPr>
              <w:t>?</w:t>
            </w:r>
          </w:p>
          <w:p w14:paraId="5DFA2F4B" w14:textId="77777777" w:rsidR="00F51799" w:rsidRPr="00923CF6" w:rsidRDefault="00F51799" w:rsidP="00E627AD">
            <w:pPr>
              <w:pStyle w:val="Listeafsnit"/>
              <w:numPr>
                <w:ilvl w:val="0"/>
                <w:numId w:val="6"/>
              </w:numPr>
              <w:rPr>
                <w:sz w:val="28"/>
                <w:szCs w:val="28"/>
              </w:rPr>
            </w:pPr>
            <w:r w:rsidRPr="00923CF6">
              <w:rPr>
                <w:sz w:val="28"/>
                <w:szCs w:val="28"/>
              </w:rPr>
              <w:t xml:space="preserve">Hvilke medarbejdere er interesserede? </w:t>
            </w:r>
          </w:p>
          <w:p w14:paraId="5DFA2F4C" w14:textId="77777777" w:rsidR="00F51799" w:rsidRPr="00923CF6" w:rsidRDefault="00F51799" w:rsidP="00E627AD">
            <w:pPr>
              <w:pStyle w:val="Listeafsnit"/>
              <w:numPr>
                <w:ilvl w:val="0"/>
                <w:numId w:val="6"/>
              </w:numPr>
              <w:rPr>
                <w:sz w:val="28"/>
                <w:szCs w:val="28"/>
              </w:rPr>
            </w:pPr>
            <w:r w:rsidRPr="00923CF6">
              <w:rPr>
                <w:sz w:val="28"/>
                <w:szCs w:val="28"/>
              </w:rPr>
              <w:t xml:space="preserve">Hvilke ledere er interesserede? </w:t>
            </w:r>
          </w:p>
          <w:p w14:paraId="5DFA2F4D" w14:textId="77777777" w:rsidR="00F51799" w:rsidRPr="00923CF6" w:rsidRDefault="00F51799" w:rsidP="00E627AD">
            <w:pPr>
              <w:pStyle w:val="Listeafsnit"/>
              <w:numPr>
                <w:ilvl w:val="0"/>
                <w:numId w:val="6"/>
              </w:numPr>
              <w:rPr>
                <w:sz w:val="28"/>
                <w:szCs w:val="28"/>
              </w:rPr>
            </w:pPr>
            <w:r w:rsidRPr="00923CF6">
              <w:rPr>
                <w:sz w:val="28"/>
                <w:szCs w:val="28"/>
              </w:rPr>
              <w:t xml:space="preserve">Hvem laver udkast? </w:t>
            </w:r>
          </w:p>
          <w:p w14:paraId="5DFA2F4E" w14:textId="77777777" w:rsidR="00F51799" w:rsidRPr="00923CF6" w:rsidRDefault="00F51799" w:rsidP="00E627AD">
            <w:pPr>
              <w:pStyle w:val="Listeafsnit"/>
              <w:numPr>
                <w:ilvl w:val="0"/>
                <w:numId w:val="6"/>
              </w:numPr>
              <w:rPr>
                <w:sz w:val="28"/>
                <w:szCs w:val="28"/>
              </w:rPr>
            </w:pPr>
            <w:r w:rsidRPr="00923CF6">
              <w:rPr>
                <w:sz w:val="28"/>
                <w:szCs w:val="28"/>
              </w:rPr>
              <w:t xml:space="preserve">Hvem ser igennem? </w:t>
            </w:r>
          </w:p>
          <w:p w14:paraId="5DFA2F4F" w14:textId="77777777" w:rsidR="00F51799" w:rsidRPr="00923CF6" w:rsidRDefault="00F51799" w:rsidP="00E627AD">
            <w:pPr>
              <w:pStyle w:val="Listeafsnit"/>
              <w:numPr>
                <w:ilvl w:val="0"/>
                <w:numId w:val="6"/>
              </w:numPr>
              <w:rPr>
                <w:sz w:val="28"/>
                <w:szCs w:val="28"/>
              </w:rPr>
            </w:pPr>
            <w:r w:rsidRPr="00923CF6">
              <w:rPr>
                <w:sz w:val="28"/>
                <w:szCs w:val="28"/>
              </w:rPr>
              <w:t xml:space="preserve">Hvem indgår aftale? </w:t>
            </w:r>
          </w:p>
          <w:p w14:paraId="5DFA2F50" w14:textId="77777777" w:rsidR="00DE270E" w:rsidRPr="005B4264" w:rsidRDefault="00DE270E" w:rsidP="005B4264">
            <w:pPr>
              <w:pStyle w:val="Listeafsnit"/>
              <w:numPr>
                <w:ilvl w:val="0"/>
                <w:numId w:val="12"/>
              </w:numPr>
              <w:rPr>
                <w:sz w:val="28"/>
                <w:szCs w:val="28"/>
              </w:rPr>
            </w:pPr>
            <w:r w:rsidRPr="005B4264">
              <w:rPr>
                <w:sz w:val="28"/>
                <w:szCs w:val="28"/>
              </w:rPr>
              <w:t xml:space="preserve">Hvad er tidsplanen? </w:t>
            </w:r>
          </w:p>
        </w:tc>
        <w:tc>
          <w:tcPr>
            <w:tcW w:w="2693" w:type="dxa"/>
          </w:tcPr>
          <w:p w14:paraId="5DFA2F51" w14:textId="77777777" w:rsidR="00FC61D7" w:rsidRPr="00923CF6" w:rsidRDefault="00F474C0" w:rsidP="00E627AD">
            <w:pPr>
              <w:rPr>
                <w:sz w:val="28"/>
                <w:szCs w:val="28"/>
              </w:rPr>
            </w:pPr>
            <w:r w:rsidRPr="00923CF6">
              <w:rPr>
                <w:sz w:val="28"/>
                <w:szCs w:val="28"/>
              </w:rPr>
              <w:t>Mødeleder</w:t>
            </w:r>
          </w:p>
        </w:tc>
      </w:tr>
      <w:tr w:rsidR="00FC61D7" w14:paraId="5DFA2F57" w14:textId="77777777" w:rsidTr="005B4264">
        <w:trPr>
          <w:trHeight w:val="948"/>
        </w:trPr>
        <w:tc>
          <w:tcPr>
            <w:tcW w:w="1951" w:type="dxa"/>
          </w:tcPr>
          <w:p w14:paraId="5DFA2F53" w14:textId="77777777" w:rsidR="00FC61D7" w:rsidRPr="00923CF6" w:rsidRDefault="00F51799" w:rsidP="00E627AD">
            <w:pPr>
              <w:rPr>
                <w:sz w:val="28"/>
                <w:szCs w:val="28"/>
              </w:rPr>
            </w:pPr>
            <w:r w:rsidRPr="00923CF6">
              <w:rPr>
                <w:sz w:val="28"/>
                <w:szCs w:val="28"/>
              </w:rPr>
              <w:t>Afslutning</w:t>
            </w:r>
          </w:p>
        </w:tc>
        <w:tc>
          <w:tcPr>
            <w:tcW w:w="2410" w:type="dxa"/>
          </w:tcPr>
          <w:p w14:paraId="5DFA2F54" w14:textId="7138C25E" w:rsidR="00FC61D7" w:rsidRPr="00923CF6" w:rsidRDefault="005B4264" w:rsidP="00E627AD">
            <w:pPr>
              <w:rPr>
                <w:sz w:val="28"/>
                <w:szCs w:val="28"/>
              </w:rPr>
            </w:pPr>
            <w:r>
              <w:rPr>
                <w:sz w:val="28"/>
                <w:szCs w:val="28"/>
              </w:rPr>
              <w:t xml:space="preserve">Aftal </w:t>
            </w:r>
            <w:r w:rsidR="00834F12" w:rsidRPr="00923CF6">
              <w:rPr>
                <w:sz w:val="28"/>
                <w:szCs w:val="28"/>
              </w:rPr>
              <w:t>tidsramme</w:t>
            </w:r>
          </w:p>
        </w:tc>
        <w:tc>
          <w:tcPr>
            <w:tcW w:w="3861" w:type="dxa"/>
          </w:tcPr>
          <w:p w14:paraId="5DFA2F55" w14:textId="77777777" w:rsidR="00FC61D7" w:rsidRPr="004A5EBB" w:rsidRDefault="00834F12" w:rsidP="00E627AD">
            <w:pPr>
              <w:pStyle w:val="Listeafsnit"/>
              <w:numPr>
                <w:ilvl w:val="0"/>
                <w:numId w:val="9"/>
              </w:numPr>
              <w:rPr>
                <w:sz w:val="28"/>
                <w:szCs w:val="28"/>
              </w:rPr>
            </w:pPr>
            <w:r w:rsidRPr="004A5EBB">
              <w:rPr>
                <w:sz w:val="28"/>
                <w:szCs w:val="28"/>
              </w:rPr>
              <w:t>Eventuel dato for nyt møde</w:t>
            </w:r>
          </w:p>
        </w:tc>
        <w:tc>
          <w:tcPr>
            <w:tcW w:w="2693" w:type="dxa"/>
          </w:tcPr>
          <w:p w14:paraId="5DFA2F56" w14:textId="77777777" w:rsidR="00FC61D7" w:rsidRPr="00923CF6" w:rsidRDefault="001F5DEA" w:rsidP="00E627AD">
            <w:pPr>
              <w:rPr>
                <w:sz w:val="28"/>
                <w:szCs w:val="28"/>
              </w:rPr>
            </w:pPr>
            <w:r w:rsidRPr="00923CF6">
              <w:rPr>
                <w:sz w:val="28"/>
                <w:szCs w:val="28"/>
              </w:rPr>
              <w:t>Mødeleder</w:t>
            </w:r>
          </w:p>
        </w:tc>
      </w:tr>
    </w:tbl>
    <w:p w14:paraId="32D82019" w14:textId="003CA375" w:rsidR="00F25C18" w:rsidRDefault="00F25C18" w:rsidP="00F25C18">
      <w:pPr>
        <w:jc w:val="center"/>
      </w:pPr>
      <w:r w:rsidRPr="00F25C18">
        <w:rPr>
          <w:b/>
          <w:sz w:val="36"/>
          <w:szCs w:val="36"/>
        </w:rPr>
        <w:t>P</w:t>
      </w:r>
      <w:r>
        <w:rPr>
          <w:b/>
          <w:sz w:val="36"/>
          <w:szCs w:val="36"/>
        </w:rPr>
        <w:t>roces</w:t>
      </w:r>
      <w:r w:rsidR="0044429C">
        <w:rPr>
          <w:b/>
          <w:sz w:val="36"/>
          <w:szCs w:val="36"/>
        </w:rPr>
        <w:t>forslag</w:t>
      </w:r>
      <w:r>
        <w:rPr>
          <w:b/>
          <w:sz w:val="36"/>
          <w:szCs w:val="36"/>
        </w:rPr>
        <w:t xml:space="preserve"> - </w:t>
      </w:r>
      <w:r w:rsidRPr="00F25C18">
        <w:rPr>
          <w:sz w:val="36"/>
          <w:szCs w:val="36"/>
        </w:rPr>
        <w:t>Hvad er vores potentiale?</w:t>
      </w:r>
    </w:p>
    <w:p w14:paraId="5DFA2F5A" w14:textId="0F8258F2" w:rsidR="0038030A" w:rsidRDefault="0038030A">
      <w:r>
        <w:br w:type="page"/>
      </w:r>
    </w:p>
    <w:p w14:paraId="7B45AB5F" w14:textId="77777777" w:rsidR="0038030A" w:rsidRPr="001F5EFA" w:rsidRDefault="0038030A" w:rsidP="0038030A">
      <w:pPr>
        <w:rPr>
          <w:b/>
          <w:sz w:val="32"/>
          <w:szCs w:val="32"/>
        </w:rPr>
      </w:pPr>
      <w:r w:rsidRPr="001F5EFA">
        <w:rPr>
          <w:b/>
          <w:sz w:val="32"/>
          <w:szCs w:val="32"/>
        </w:rPr>
        <w:lastRenderedPageBreak/>
        <w:t>Forslag til dagsordenspunkt</w:t>
      </w:r>
    </w:p>
    <w:p w14:paraId="3ACC4C5B" w14:textId="77777777" w:rsidR="0038030A" w:rsidRDefault="0038030A" w:rsidP="0038030A">
      <w:pPr>
        <w:rPr>
          <w:b/>
        </w:rPr>
      </w:pPr>
    </w:p>
    <w:p w14:paraId="4A9A07AA" w14:textId="77777777" w:rsidR="0038030A" w:rsidRPr="0060334F" w:rsidRDefault="0038030A" w:rsidP="0038030A">
      <w:pPr>
        <w:rPr>
          <w:b/>
        </w:rPr>
      </w:pPr>
      <w:r w:rsidRPr="0060334F">
        <w:rPr>
          <w:b/>
        </w:rPr>
        <w:t xml:space="preserve">Kombinationsansættelser – er det relevant på vores arbejdsplads? </w:t>
      </w:r>
    </w:p>
    <w:p w14:paraId="1224DEF9" w14:textId="77777777" w:rsidR="0038030A" w:rsidRDefault="0038030A" w:rsidP="0038030A">
      <w:r>
        <w:t>Nogle medarbejdere inden for køkken, rengøring, børn- og unge, omsorg og teknisk område har flere deltidsansættelser, da forskellige overenskomster dækker disse områder.</w:t>
      </w:r>
    </w:p>
    <w:p w14:paraId="2B8AC49C" w14:textId="77777777" w:rsidR="0038030A" w:rsidRDefault="0038030A" w:rsidP="0038030A">
      <w:r>
        <w:t>Rammeaftale om kombinationsansættelser for ikke-uddannede i kommunerne giver mulighed for at samle nogle af disse ansættelser i ét samlet ansættelsesforhold, hvilket både kan give fordele for medarbejderen og for arbejdspladsen/ansættelsesmyndigheden.</w:t>
      </w:r>
    </w:p>
    <w:p w14:paraId="05A55976" w14:textId="77777777" w:rsidR="0038030A" w:rsidRDefault="0038030A" w:rsidP="0038030A">
      <w:r>
        <w:t xml:space="preserve">Det kan være relevant at indgå aftale om kombinationsansættelse, hvor en eller flere medarbejdere har to deltidsjobs inden for to overenskomster, og hvor det samlede timetal ikke overstiger 37 timer om ugen. </w:t>
      </w:r>
    </w:p>
    <w:p w14:paraId="3365AD9A" w14:textId="77777777" w:rsidR="0038030A" w:rsidRDefault="0038030A" w:rsidP="0038030A">
      <w:pPr>
        <w:pStyle w:val="Listeafsnit"/>
        <w:numPr>
          <w:ilvl w:val="0"/>
          <w:numId w:val="14"/>
        </w:numPr>
      </w:pPr>
      <w:r>
        <w:t xml:space="preserve">Har vi disse medarbejdere? </w:t>
      </w:r>
    </w:p>
    <w:p w14:paraId="5EC1CD74" w14:textId="77777777" w:rsidR="0038030A" w:rsidRDefault="0038030A" w:rsidP="0038030A">
      <w:pPr>
        <w:pStyle w:val="Listeafsnit"/>
        <w:numPr>
          <w:ilvl w:val="0"/>
          <w:numId w:val="13"/>
        </w:numPr>
      </w:pPr>
      <w:r>
        <w:t xml:space="preserve">Kender vi nogen? </w:t>
      </w:r>
    </w:p>
    <w:p w14:paraId="4BF3B32E" w14:textId="77777777" w:rsidR="0038030A" w:rsidRDefault="0038030A" w:rsidP="0038030A">
      <w:pPr>
        <w:pStyle w:val="Listeafsnit"/>
        <w:numPr>
          <w:ilvl w:val="0"/>
          <w:numId w:val="13"/>
        </w:numPr>
      </w:pPr>
      <w:r>
        <w:t xml:space="preserve">Kan vi finde nogen via Lokal Løndata? </w:t>
      </w:r>
    </w:p>
    <w:p w14:paraId="5F2DD5F5" w14:textId="77777777" w:rsidR="0038030A" w:rsidRDefault="0038030A" w:rsidP="0038030A">
      <w:pPr>
        <w:pStyle w:val="Listeafsnit"/>
        <w:ind w:left="1080"/>
      </w:pPr>
    </w:p>
    <w:p w14:paraId="7C760792" w14:textId="77777777" w:rsidR="0038030A" w:rsidRDefault="0038030A" w:rsidP="0038030A">
      <w:pPr>
        <w:pStyle w:val="Listeafsnit"/>
        <w:numPr>
          <w:ilvl w:val="0"/>
          <w:numId w:val="14"/>
        </w:numPr>
      </w:pPr>
      <w:r>
        <w:t xml:space="preserve">Vil en eller flere være interesserede? </w:t>
      </w:r>
    </w:p>
    <w:p w14:paraId="570D57A3" w14:textId="77777777" w:rsidR="0038030A" w:rsidRDefault="0038030A" w:rsidP="0038030A">
      <w:pPr>
        <w:pStyle w:val="Listeafsnit"/>
      </w:pPr>
    </w:p>
    <w:p w14:paraId="35E7DBC3" w14:textId="77777777" w:rsidR="0038030A" w:rsidRDefault="0038030A" w:rsidP="0038030A">
      <w:pPr>
        <w:pStyle w:val="Listeafsnit"/>
        <w:numPr>
          <w:ilvl w:val="0"/>
          <w:numId w:val="14"/>
        </w:numPr>
      </w:pPr>
      <w:r>
        <w:t xml:space="preserve">Vil deres ledere være interesserede? </w:t>
      </w:r>
    </w:p>
    <w:p w14:paraId="1AE68FA0" w14:textId="77777777" w:rsidR="0038030A" w:rsidRDefault="0038030A" w:rsidP="0038030A">
      <w:r>
        <w:t>Anvendelsen af aftalen kræver lokale aftaler, og KL, FOA, 3F, SL og BUPL har i samarbejde lavet en vejledning med tilhørende værktøjer til brug for udarbejdelse af kombinationsansættelser.</w:t>
      </w:r>
    </w:p>
    <w:p w14:paraId="1A20A10E" w14:textId="77777777" w:rsidR="0038030A" w:rsidRDefault="0038030A" w:rsidP="0038030A">
      <w:r>
        <w:t xml:space="preserve">På mødet vil aftalen blive gennemgået, så de involverede parter – medarbejdere og ledere – kan tage stilling til, om det er relevant at arbejde videre med muligheden for at etablere en eller flere </w:t>
      </w:r>
      <w:proofErr w:type="spellStart"/>
      <w:r>
        <w:t>kombi</w:t>
      </w:r>
      <w:proofErr w:type="spellEnd"/>
      <w:r>
        <w:t xml:space="preserve">-ansættelser. Desuden er der et oplæg til hvordan den videre proces kan forløbe. I den forbindelse kan man tage udgangspunkt i følgende: </w:t>
      </w:r>
    </w:p>
    <w:p w14:paraId="70CF44D7" w14:textId="77777777" w:rsidR="0038030A" w:rsidRDefault="0038030A" w:rsidP="0038030A">
      <w:r>
        <w:t>De 5 første step:</w:t>
      </w:r>
    </w:p>
    <w:p w14:paraId="5A90D321" w14:textId="77777777" w:rsidR="0038030A" w:rsidRDefault="0038030A" w:rsidP="0038030A">
      <w:pPr>
        <w:pStyle w:val="Listeafsnit"/>
        <w:numPr>
          <w:ilvl w:val="0"/>
          <w:numId w:val="15"/>
        </w:numPr>
      </w:pPr>
      <w:r>
        <w:t xml:space="preserve">Hvilke medarbejdere er interesserede? </w:t>
      </w:r>
    </w:p>
    <w:p w14:paraId="01008FE7" w14:textId="77777777" w:rsidR="0038030A" w:rsidRDefault="0038030A" w:rsidP="0038030A">
      <w:pPr>
        <w:pStyle w:val="Listeafsnit"/>
        <w:numPr>
          <w:ilvl w:val="0"/>
          <w:numId w:val="15"/>
        </w:numPr>
      </w:pPr>
      <w:r>
        <w:t xml:space="preserve">Hvilke ledere er interesserede? </w:t>
      </w:r>
    </w:p>
    <w:p w14:paraId="0D9D4E83" w14:textId="77777777" w:rsidR="0038030A" w:rsidRDefault="0038030A" w:rsidP="0038030A">
      <w:pPr>
        <w:pStyle w:val="Listeafsnit"/>
        <w:numPr>
          <w:ilvl w:val="0"/>
          <w:numId w:val="15"/>
        </w:numPr>
      </w:pPr>
      <w:r>
        <w:t xml:space="preserve">Hvem laver udkast til aftale? </w:t>
      </w:r>
    </w:p>
    <w:p w14:paraId="66D9B6E7" w14:textId="77777777" w:rsidR="0038030A" w:rsidRDefault="0038030A" w:rsidP="0038030A">
      <w:pPr>
        <w:pStyle w:val="Listeafsnit"/>
        <w:numPr>
          <w:ilvl w:val="0"/>
          <w:numId w:val="15"/>
        </w:numPr>
      </w:pPr>
      <w:r>
        <w:t xml:space="preserve">Hvem ser aftalen igennem? </w:t>
      </w:r>
    </w:p>
    <w:p w14:paraId="494AB3EA" w14:textId="77777777" w:rsidR="0038030A" w:rsidRDefault="0038030A" w:rsidP="0038030A">
      <w:pPr>
        <w:pStyle w:val="Listeafsnit"/>
        <w:numPr>
          <w:ilvl w:val="0"/>
          <w:numId w:val="15"/>
        </w:numPr>
      </w:pPr>
      <w:r>
        <w:t xml:space="preserve">Hvad er tidsplanen? </w:t>
      </w:r>
    </w:p>
    <w:p w14:paraId="51E50122" w14:textId="77777777" w:rsidR="0038030A" w:rsidRDefault="0038030A" w:rsidP="0038030A"/>
    <w:p w14:paraId="169AEA86" w14:textId="77777777" w:rsidR="001F5DEA" w:rsidRDefault="001F5DEA">
      <w:bookmarkStart w:id="0" w:name="_GoBack"/>
      <w:bookmarkEnd w:id="0"/>
    </w:p>
    <w:sectPr w:rsidR="001F5DEA">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A2F5D" w14:textId="77777777" w:rsidR="001F5DEA" w:rsidRDefault="001F5DEA" w:rsidP="001F5DEA">
      <w:pPr>
        <w:spacing w:after="0" w:line="240" w:lineRule="auto"/>
      </w:pPr>
      <w:r>
        <w:separator/>
      </w:r>
    </w:p>
  </w:endnote>
  <w:endnote w:type="continuationSeparator" w:id="0">
    <w:p w14:paraId="5DFA2F5E" w14:textId="77777777" w:rsidR="001F5DEA" w:rsidRDefault="001F5DEA" w:rsidP="001F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2F5B" w14:textId="77777777" w:rsidR="001F5DEA" w:rsidRDefault="001F5DEA" w:rsidP="001F5DEA">
      <w:pPr>
        <w:spacing w:after="0" w:line="240" w:lineRule="auto"/>
      </w:pPr>
      <w:r>
        <w:separator/>
      </w:r>
    </w:p>
  </w:footnote>
  <w:footnote w:type="continuationSeparator" w:id="0">
    <w:p w14:paraId="5DFA2F5C" w14:textId="77777777" w:rsidR="001F5DEA" w:rsidRDefault="001F5DEA" w:rsidP="001F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2F5F" w14:textId="5CD934EE" w:rsidR="001F5DEA" w:rsidRPr="001F5DEA" w:rsidRDefault="001F5DEA" w:rsidP="001F5DEA">
    <w:pPr>
      <w:pStyle w:val="Sidehoved"/>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911"/>
    <w:multiLevelType w:val="hybridMultilevel"/>
    <w:tmpl w:val="0944D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83480A"/>
    <w:multiLevelType w:val="hybridMultilevel"/>
    <w:tmpl w:val="9B746248"/>
    <w:lvl w:ilvl="0" w:tplc="F88CC37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0C222971"/>
    <w:multiLevelType w:val="hybridMultilevel"/>
    <w:tmpl w:val="203E2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E0009A"/>
    <w:multiLevelType w:val="hybridMultilevel"/>
    <w:tmpl w:val="9C46C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AE2038"/>
    <w:multiLevelType w:val="hybridMultilevel"/>
    <w:tmpl w:val="2DDA4A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B245244"/>
    <w:multiLevelType w:val="hybridMultilevel"/>
    <w:tmpl w:val="4EEE4F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C7709E3"/>
    <w:multiLevelType w:val="hybridMultilevel"/>
    <w:tmpl w:val="F1E8F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EDA1FA8"/>
    <w:multiLevelType w:val="hybridMultilevel"/>
    <w:tmpl w:val="50F2C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923248C"/>
    <w:multiLevelType w:val="hybridMultilevel"/>
    <w:tmpl w:val="C5C47654"/>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3BA32665"/>
    <w:multiLevelType w:val="hybridMultilevel"/>
    <w:tmpl w:val="7396A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C0A1029"/>
    <w:multiLevelType w:val="hybridMultilevel"/>
    <w:tmpl w:val="75444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BDB4334"/>
    <w:multiLevelType w:val="hybridMultilevel"/>
    <w:tmpl w:val="5DA4D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322779B"/>
    <w:multiLevelType w:val="hybridMultilevel"/>
    <w:tmpl w:val="A8A8CF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5E57B78"/>
    <w:multiLevelType w:val="hybridMultilevel"/>
    <w:tmpl w:val="036C9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2FA2A9E"/>
    <w:multiLevelType w:val="hybridMultilevel"/>
    <w:tmpl w:val="7C7E56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4"/>
  </w:num>
  <w:num w:numId="5">
    <w:abstractNumId w:val="9"/>
  </w:num>
  <w:num w:numId="6">
    <w:abstractNumId w:val="1"/>
  </w:num>
  <w:num w:numId="7">
    <w:abstractNumId w:val="4"/>
  </w:num>
  <w:num w:numId="8">
    <w:abstractNumId w:val="12"/>
  </w:num>
  <w:num w:numId="9">
    <w:abstractNumId w:val="13"/>
  </w:num>
  <w:num w:numId="10">
    <w:abstractNumId w:val="11"/>
  </w:num>
  <w:num w:numId="11">
    <w:abstractNumId w:val="2"/>
  </w:num>
  <w:num w:numId="12">
    <w:abstractNumId w:val="10"/>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D7"/>
    <w:rsid w:val="00132904"/>
    <w:rsid w:val="001F5DEA"/>
    <w:rsid w:val="003363B8"/>
    <w:rsid w:val="00352F96"/>
    <w:rsid w:val="0038030A"/>
    <w:rsid w:val="0040724C"/>
    <w:rsid w:val="00416156"/>
    <w:rsid w:val="0044429C"/>
    <w:rsid w:val="004A5EBB"/>
    <w:rsid w:val="00523FE0"/>
    <w:rsid w:val="005B4264"/>
    <w:rsid w:val="006771F0"/>
    <w:rsid w:val="0075254B"/>
    <w:rsid w:val="00834F12"/>
    <w:rsid w:val="008519E9"/>
    <w:rsid w:val="00874A6F"/>
    <w:rsid w:val="008B5F98"/>
    <w:rsid w:val="00923CF6"/>
    <w:rsid w:val="009D6711"/>
    <w:rsid w:val="00B56ACB"/>
    <w:rsid w:val="00BD78E1"/>
    <w:rsid w:val="00DA31CA"/>
    <w:rsid w:val="00DE270E"/>
    <w:rsid w:val="00E60ED9"/>
    <w:rsid w:val="00E627AD"/>
    <w:rsid w:val="00F25C18"/>
    <w:rsid w:val="00F474C0"/>
    <w:rsid w:val="00F51799"/>
    <w:rsid w:val="00FC61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FA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C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C61D7"/>
    <w:pPr>
      <w:ind w:left="720"/>
      <w:contextualSpacing/>
    </w:pPr>
  </w:style>
  <w:style w:type="paragraph" w:styleId="Sidehoved">
    <w:name w:val="header"/>
    <w:basedOn w:val="Normal"/>
    <w:link w:val="SidehovedTegn"/>
    <w:uiPriority w:val="99"/>
    <w:unhideWhenUsed/>
    <w:rsid w:val="001F5D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5DEA"/>
  </w:style>
  <w:style w:type="paragraph" w:styleId="Sidefod">
    <w:name w:val="footer"/>
    <w:basedOn w:val="Normal"/>
    <w:link w:val="SidefodTegn"/>
    <w:uiPriority w:val="99"/>
    <w:unhideWhenUsed/>
    <w:rsid w:val="001F5D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5DEA"/>
  </w:style>
  <w:style w:type="paragraph" w:styleId="Markeringsbobletekst">
    <w:name w:val="Balloon Text"/>
    <w:basedOn w:val="Normal"/>
    <w:link w:val="MarkeringsbobletekstTegn"/>
    <w:uiPriority w:val="99"/>
    <w:semiHidden/>
    <w:unhideWhenUsed/>
    <w:rsid w:val="00874A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4A6F"/>
    <w:rPr>
      <w:rFonts w:ascii="Tahoma" w:hAnsi="Tahoma" w:cs="Tahoma"/>
      <w:sz w:val="16"/>
      <w:szCs w:val="16"/>
    </w:rPr>
  </w:style>
  <w:style w:type="character" w:styleId="Hyperlink">
    <w:name w:val="Hyperlink"/>
    <w:basedOn w:val="Standardskrifttypeiafsnit"/>
    <w:uiPriority w:val="99"/>
    <w:unhideWhenUsed/>
    <w:rsid w:val="00132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C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C61D7"/>
    <w:pPr>
      <w:ind w:left="720"/>
      <w:contextualSpacing/>
    </w:pPr>
  </w:style>
  <w:style w:type="paragraph" w:styleId="Sidehoved">
    <w:name w:val="header"/>
    <w:basedOn w:val="Normal"/>
    <w:link w:val="SidehovedTegn"/>
    <w:uiPriority w:val="99"/>
    <w:unhideWhenUsed/>
    <w:rsid w:val="001F5D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5DEA"/>
  </w:style>
  <w:style w:type="paragraph" w:styleId="Sidefod">
    <w:name w:val="footer"/>
    <w:basedOn w:val="Normal"/>
    <w:link w:val="SidefodTegn"/>
    <w:uiPriority w:val="99"/>
    <w:unhideWhenUsed/>
    <w:rsid w:val="001F5D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5DEA"/>
  </w:style>
  <w:style w:type="paragraph" w:styleId="Markeringsbobletekst">
    <w:name w:val="Balloon Text"/>
    <w:basedOn w:val="Normal"/>
    <w:link w:val="MarkeringsbobletekstTegn"/>
    <w:uiPriority w:val="99"/>
    <w:semiHidden/>
    <w:unhideWhenUsed/>
    <w:rsid w:val="00874A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4A6F"/>
    <w:rPr>
      <w:rFonts w:ascii="Tahoma" w:hAnsi="Tahoma" w:cs="Tahoma"/>
      <w:sz w:val="16"/>
      <w:szCs w:val="16"/>
    </w:rPr>
  </w:style>
  <w:style w:type="character" w:styleId="Hyperlink">
    <w:name w:val="Hyperlink"/>
    <w:basedOn w:val="Standardskrifttypeiafsnit"/>
    <w:uiPriority w:val="99"/>
    <w:unhideWhenUsed/>
    <w:rsid w:val="00132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ersonaleweb.dk/kombijob"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AgendaDocumentStatus xmlns="2f8d402b-6043-4fb4-8d9a-aa79cc7d236d" xsi:nil="true"/>
    <CCMAgendaStatus xmlns="2f8d402b-6043-4fb4-8d9a-aa79cc7d236d" xsi:nil="true"/>
    <DocumentDescription xmlns="2f8d402b-6043-4fb4-8d9a-aa79cc7d236d" xsi:nil="true"/>
    <AgendaStatusIcon xmlns="2f8d402b-6043-4fb4-8d9a-aa79cc7d236d" xsi:nil="true"/>
    <CCMMultipleTransferTransactionID xmlns="2f8d402b-6043-4fb4-8d9a-aa79cc7d236d" xsi:nil="true"/>
    <CCMMeetingCaseInstanceId xmlns="2f8d402b-6043-4fb4-8d9a-aa79cc7d236d" xsi:nil="true"/>
    <CCMMeetingCaseLink xmlns="2f8d402b-6043-4fb4-8d9a-aa79cc7d236d">
      <Url xsi:nil="true"/>
      <Description xsi:nil="true"/>
    </CCMMeetingCaseLink>
    <CCMAgendaItemId xmlns="2f8d402b-6043-4fb4-8d9a-aa79cc7d236d" xsi:nil="true"/>
    <Dokumenttype xmlns="2f8d402b-6043-4fb4-8d9a-aa79cc7d236d">Notat</Dokumenttype>
    <CCMMeetingCaseId xmlns="2f8d402b-6043-4fb4-8d9a-aa79cc7d236d" xsi:nil="true"/>
    <DocID xmlns="http://schemas.microsoft.com/sharepoint/v3">1709273</DocID>
    <LocalAttachment xmlns="http://schemas.microsoft.com/sharepoint/v3">false</LocalAttachment>
    <CaseID xmlns="http://schemas.microsoft.com/sharepoint/v3">SAG-2012-00068</CaseID>
    <CaseRecordNumber xmlns="http://schemas.microsoft.com/sharepoint/v3">0</CaseRecordNumber>
    <RegistrationDate xmlns="http://schemas.microsoft.com/sharepoint/v3" xsi:nil="true"/>
    <Related xmlns="http://schemas.microsoft.com/sharepoint/v3">false</Related>
    <Finalized xmlns="http://schemas.microsoft.com/sharepoint/v3">false</Finalized>
    <CCMSystemID xmlns="http://schemas.microsoft.com/sharepoint/v3">ca7dc1c5-fc98-48bd-8345-b1ffede9fa82</CCMSystemID>
    <CCMTemplateID xmlns="http://schemas.microsoft.com/sharepoint/v3">0</CCMTemplateID>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77CAA88D4F69B4789236D103177D191" ma:contentTypeVersion="2" ma:contentTypeDescription="GetOrganized dokument" ma:contentTypeScope="" ma:versionID="def3456904e565abe214be44534df117">
  <xsd:schema xmlns:xsd="http://www.w3.org/2001/XMLSchema" xmlns:xs="http://www.w3.org/2001/XMLSchema" xmlns:p="http://schemas.microsoft.com/office/2006/metadata/properties" xmlns:ns1="http://schemas.microsoft.com/sharepoint/v3" xmlns:ns2="2f8d402b-6043-4fb4-8d9a-aa79cc7d236d" targetNamespace="http://schemas.microsoft.com/office/2006/metadata/properties" ma:root="true" ma:fieldsID="7ca09b77ba85c201d4c2cd7c233844ef" ns1:_="" ns2:_="">
    <xsd:import namespace="http://schemas.microsoft.com/sharepoint/v3"/>
    <xsd:import namespace="2f8d402b-6043-4fb4-8d9a-aa79cc7d236d"/>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2: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TemplateID" ma:index="23" nillable="true" ma:displayName="CCMTemplateID" ma:decimals="0" ma:default="0" ma:hidden="true" ma:internalName="CCMTemplateID" ma:readOnly="true">
      <xsd:simpleType>
        <xsd:restriction base="dms:Number"/>
      </xsd:simpleType>
    </xsd:element>
    <xsd:element name="CCMSystemID" ma:index="24" nillable="true" ma:displayName="CCMSystemID" ma:hidden="true" ma:internalName="CCMSystemID" ma:readOnly="true">
      <xsd:simpleType>
        <xsd:restriction base="dms:Text"/>
      </xsd:simpleType>
    </xsd:element>
    <xsd:element name="WasEncrypted" ma:index="25" nillable="true" ma:displayName="Krypteret" ma:default="False" ma:internalName="WasEncrypted" ma:readOnly="true">
      <xsd:simpleType>
        <xsd:restriction base="dms:Boolean"/>
      </xsd:simpleType>
    </xsd:element>
    <xsd:element name="WasSigned" ma:index="26" nillable="true" ma:displayName="Signeret" ma:default="False" ma:internalName="WasSigned" ma:readOnly="true">
      <xsd:simpleType>
        <xsd:restriction base="dms:Boolean"/>
      </xsd:simpleType>
    </xsd:element>
    <xsd:element name="MailHasAttachments" ma:index="27" nillable="true" ma:displayName="E-mail har vedhæftede filer" ma:default="False" ma:internalName="MailHasAttachmen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8d402b-6043-4fb4-8d9a-aa79cc7d236d"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lmindeligt brev"/>
          <xsd:enumeration value="Andet dokument"/>
          <xsd:enumeration value="Borgmesterbrev"/>
          <xsd:enumeration value="Budgetvejledning"/>
          <xsd:enumeration value="Centralt modtaget post"/>
          <xsd:enumeration value="Dagsorden"/>
          <xsd:enumeration value="Fremstilling"/>
          <xsd:enumeration value="Høringssvar"/>
          <xsd:enumeration value="Kontrakt"/>
          <xsd:enumeration value="Notat"/>
          <xsd:enumeration value="Nyhedsbrev"/>
          <xsd:enumeration value="Presseberedskab"/>
          <xsd:enumeration value="Pressemeddelelse"/>
          <xsd:enumeration value="Referat"/>
          <xsd:enumeration value="Tale"/>
          <xsd:enumeration value="Temadrøftelse"/>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Ikon for dagsordensstatus" ma:internalName="AgendaStatusIcon">
      <xsd:simpleType>
        <xsd:restriction base="dms:Unknown"/>
      </xsd:simpleType>
    </xsd:element>
    <xsd:element name="CCMMeetingCaseId" ma:index="28" nillable="true" ma:displayName="CCMMeetingCaseId" ma:hidden="true" ma:internalName="CCMMeetingCaseId">
      <xsd:simpleType>
        <xsd:restriction base="dms:Text">
          <xsd:maxLength value="255"/>
        </xsd:restriction>
      </xsd:simpleType>
    </xsd:element>
    <xsd:element name="CCMMeetingCaseInstanceId" ma:index="29" nillable="true" ma:displayName="CCMMeetingCaseInstanceId" ma:hidden="true" ma:internalName="CCMMeetingCaseInstanceId">
      <xsd:simpleType>
        <xsd:restriction base="dms:Text">
          <xsd:maxLength value="255"/>
        </xsd:restriction>
      </xsd:simpleType>
    </xsd:element>
    <xsd:element name="CCMAgendaItemId" ma:index="30" nillable="true" ma:displayName="CCMAgendaItemId" ma:decimals="0" ma:hidden="true" ma:internalName="CCMAgendaItemId">
      <xsd:simpleType>
        <xsd:restriction base="dms:Number"/>
      </xsd:simpleType>
    </xsd:element>
    <xsd:element name="CCMMultipleTransferTransactionID" ma:index="32"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44D63-F63E-40EC-8F64-3DA74730454A}"/>
</file>

<file path=customXml/itemProps2.xml><?xml version="1.0" encoding="utf-8"?>
<ds:datastoreItem xmlns:ds="http://schemas.openxmlformats.org/officeDocument/2006/customXml" ds:itemID="{EAA4F77A-AA70-4C25-86F6-8634153377F3}"/>
</file>

<file path=customXml/itemProps3.xml><?xml version="1.0" encoding="utf-8"?>
<ds:datastoreItem xmlns:ds="http://schemas.openxmlformats.org/officeDocument/2006/customXml" ds:itemID="{F9D50AA9-A9A7-4B28-BB06-78099F0917A3}"/>
</file>

<file path=docProps/app.xml><?xml version="1.0" encoding="utf-8"?>
<Properties xmlns="http://schemas.openxmlformats.org/officeDocument/2006/extended-properties" xmlns:vt="http://schemas.openxmlformats.org/officeDocument/2006/docPropsVTypes">
  <Template>2F80EF03</Template>
  <TotalTime>2</TotalTime>
  <Pages>2</Pages>
  <Words>335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Procesforslag, kombi</vt:lpstr>
    </vt:vector>
  </TitlesOfParts>
  <Company>KL</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proces og dagsordenspunkt</dc:title>
  <dc:creator>Isabel Bjørg Carlander</dc:creator>
  <cp:lastModifiedBy>Thomas Wille Tietze</cp:lastModifiedBy>
  <cp:revision>3</cp:revision>
  <dcterms:created xsi:type="dcterms:W3CDTF">2013-06-10T12:16:00Z</dcterms:created>
  <dcterms:modified xsi:type="dcterms:W3CDTF">2013-06-10T12:17:00Z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0x010100AC085CFC53BC46CEA2EADE194AD9D48200D77CAA88D4F69B4789236D103177D191</vt:lpwstr>
  </property>
  <property fmtid="{D5CDD505-2E9C-101B-9397-08002B2CF9AE}" pid="3" name="CCMEventContext">
    <vt:lpwstr>524541cb-57b7-4f23-9bcb-9d40033e1564</vt:lpwstr>
  </property>
  <property fmtid="{D5CDD505-2E9C-101B-9397-08002B2CF9AE}" pid="4" name="CCMSystem">
    <vt:lpwstr> </vt:lpwstr>
  </property>
</Properties>
</file>